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CF" w:rsidRPr="002347CF" w:rsidRDefault="002347CF" w:rsidP="002347CF">
      <w:pPr>
        <w:jc w:val="center"/>
        <w:rPr>
          <w:rFonts w:ascii="Century Gothic" w:hAnsi="Century Gothic"/>
          <w:b/>
        </w:rPr>
      </w:pPr>
      <w:r w:rsidRPr="002347CF">
        <w:rPr>
          <w:rFonts w:ascii="Century Gothic" w:hAnsi="Century Gothic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ECCF9" wp14:editId="72BA5ECB">
                <wp:simplePos x="0" y="0"/>
                <wp:positionH relativeFrom="column">
                  <wp:posOffset>-704850</wp:posOffset>
                </wp:positionH>
                <wp:positionV relativeFrom="paragraph">
                  <wp:posOffset>8890</wp:posOffset>
                </wp:positionV>
                <wp:extent cx="381000" cy="7753985"/>
                <wp:effectExtent l="0" t="0" r="381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75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7CF" w:rsidRPr="00906B52" w:rsidRDefault="002347CF" w:rsidP="002347CF">
                            <w:pPr>
                              <w:pStyle w:val="Ttulo3"/>
                              <w:rPr>
                                <w:lang w:val="es-ES"/>
                              </w:rPr>
                            </w:pPr>
                            <w:r w:rsidRPr="00906B52">
                              <w:rPr>
                                <w:color w:val="3366FF"/>
                                <w:sz w:val="11"/>
                                <w:szCs w:val="11"/>
                                <w:lang w:val="es-ES"/>
                              </w:rPr>
                              <w:t>Colaboran:</w:t>
                            </w:r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 xml:space="preserve">   Dirección General de Tráfico - </w:t>
                            </w:r>
                            <w:proofErr w:type="spellStart"/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>Servei</w:t>
                            </w:r>
                            <w:proofErr w:type="spellEnd"/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>Català</w:t>
                            </w:r>
                            <w:proofErr w:type="spellEnd"/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>Trànsit</w:t>
                            </w:r>
                            <w:proofErr w:type="spellEnd"/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>, Fundación Abertis - INTRA S.L.,</w:t>
                            </w:r>
                            <w:r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 xml:space="preserve"> </w:t>
                            </w:r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 xml:space="preserve">SORIGUÉ </w:t>
                            </w:r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 xml:space="preserve"> Entidad Fundadora de la </w:t>
                            </w:r>
                            <w:r w:rsidRPr="00C9499E">
                              <w:rPr>
                                <w:color w:val="333333"/>
                                <w:sz w:val="11"/>
                                <w:szCs w:val="11"/>
                                <w:lang w:val="ca-ES"/>
                              </w:rPr>
                              <w:t xml:space="preserve">Mesa Permanent de Seguretat Viària – </w:t>
                            </w:r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 xml:space="preserve">Firmante de la </w:t>
                            </w:r>
                            <w:proofErr w:type="spellStart"/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>European</w:t>
                            </w:r>
                            <w:proofErr w:type="spellEnd"/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 xml:space="preserve"> Road Safety </w:t>
                            </w:r>
                            <w:proofErr w:type="spellStart"/>
                            <w:r w:rsidRPr="00906B52">
                              <w:rPr>
                                <w:color w:val="333333"/>
                                <w:sz w:val="11"/>
                                <w:szCs w:val="11"/>
                                <w:lang w:val="es-ES"/>
                              </w:rPr>
                              <w:t>Charter</w:t>
                            </w:r>
                            <w:proofErr w:type="spellEnd"/>
                            <w:r w:rsidRPr="00906B52">
                              <w:rPr>
                                <w:color w:val="FFFFFF"/>
                                <w:lang w:val="es-ES"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ECCF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5.5pt;margin-top:.7pt;width:30pt;height:6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" filled="f" stroked="f">
                <v:textbox style="layout-flow:vertical;mso-layout-flow-alt:bottom-to-top">
                  <w:txbxContent>
                    <w:p w:rsidR="002347CF" w:rsidRPr="00906B52" w:rsidRDefault="002347CF" w:rsidP="002347CF">
                      <w:pPr>
                        <w:pStyle w:val="Ttulo3"/>
                        <w:rPr>
                          <w:lang w:val="es-ES"/>
                        </w:rPr>
                      </w:pPr>
                      <w:r w:rsidRPr="00906B52">
                        <w:rPr>
                          <w:color w:val="3366FF"/>
                          <w:sz w:val="11"/>
                          <w:szCs w:val="11"/>
                          <w:lang w:val="es-ES"/>
                        </w:rPr>
                        <w:t>Colaboran:</w:t>
                      </w:r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 xml:space="preserve">   Dirección General de Tráfico - </w:t>
                      </w:r>
                      <w:proofErr w:type="spellStart"/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>Servei</w:t>
                      </w:r>
                      <w:proofErr w:type="spellEnd"/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 xml:space="preserve"> </w:t>
                      </w:r>
                      <w:proofErr w:type="spellStart"/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>Català</w:t>
                      </w:r>
                      <w:proofErr w:type="spellEnd"/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 xml:space="preserve"> de </w:t>
                      </w:r>
                      <w:proofErr w:type="spellStart"/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>Trànsit</w:t>
                      </w:r>
                      <w:proofErr w:type="spellEnd"/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>, Fundación Abertis - INTRA S.L.,</w:t>
                      </w:r>
                      <w:r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 xml:space="preserve"> </w:t>
                      </w:r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 xml:space="preserve"> </w:t>
                      </w:r>
                      <w:r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 xml:space="preserve">SORIGUÉ </w:t>
                      </w:r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 xml:space="preserve"> Entidad Fundadora de la </w:t>
                      </w:r>
                      <w:r w:rsidRPr="00C9499E">
                        <w:rPr>
                          <w:color w:val="333333"/>
                          <w:sz w:val="11"/>
                          <w:szCs w:val="11"/>
                          <w:lang w:val="ca-ES"/>
                        </w:rPr>
                        <w:t xml:space="preserve">Mesa Permanent de Seguretat Viària – </w:t>
                      </w:r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 xml:space="preserve">Firmante de la </w:t>
                      </w:r>
                      <w:proofErr w:type="spellStart"/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>European</w:t>
                      </w:r>
                      <w:proofErr w:type="spellEnd"/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 xml:space="preserve"> Road Safety </w:t>
                      </w:r>
                      <w:proofErr w:type="spellStart"/>
                      <w:r w:rsidRPr="00906B52">
                        <w:rPr>
                          <w:color w:val="333333"/>
                          <w:sz w:val="11"/>
                          <w:szCs w:val="11"/>
                          <w:lang w:val="es-ES"/>
                        </w:rPr>
                        <w:t>Charter</w:t>
                      </w:r>
                      <w:proofErr w:type="spellEnd"/>
                      <w:r w:rsidRPr="00906B52">
                        <w:rPr>
                          <w:color w:val="FFFFFF"/>
                          <w:lang w:val="es-ES"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Pr="002347CF">
        <w:rPr>
          <w:rFonts w:ascii="Century Gothic" w:hAnsi="Century Gothic"/>
          <w:b/>
        </w:rPr>
        <w:t>Els reptes de la Segona Dècada d'Acció per a la Seguretat viària 2021-2030</w:t>
      </w:r>
    </w:p>
    <w:p w:rsidR="002347CF" w:rsidRDefault="002347CF" w:rsidP="002347CF">
      <w:pPr>
        <w:jc w:val="center"/>
        <w:rPr>
          <w:rFonts w:ascii="Century Gothic" w:hAnsi="Century Gothic"/>
          <w:sz w:val="20"/>
          <w:szCs w:val="20"/>
        </w:rPr>
      </w:pPr>
      <w:r w:rsidRPr="002347CF">
        <w:rPr>
          <w:rFonts w:ascii="Century Gothic" w:hAnsi="Century Gothic"/>
          <w:sz w:val="20"/>
          <w:szCs w:val="20"/>
        </w:rPr>
        <w:t xml:space="preserve">22 de juny de 10h a 13:30h | </w:t>
      </w:r>
      <w:proofErr w:type="spellStart"/>
      <w:r w:rsidRPr="002347CF">
        <w:rPr>
          <w:rFonts w:ascii="Century Gothic" w:hAnsi="Century Gothic"/>
          <w:sz w:val="20"/>
          <w:szCs w:val="20"/>
        </w:rPr>
        <w:t>Semipresencial</w:t>
      </w:r>
      <w:proofErr w:type="spellEnd"/>
    </w:p>
    <w:p w:rsidR="002D1C53" w:rsidRPr="002347CF" w:rsidRDefault="002D1C53" w:rsidP="002347CF">
      <w:pPr>
        <w:jc w:val="center"/>
        <w:rPr>
          <w:rFonts w:ascii="Century Gothic" w:hAnsi="Century Gothic"/>
          <w:sz w:val="20"/>
          <w:szCs w:val="20"/>
        </w:rPr>
      </w:pPr>
    </w:p>
    <w:p w:rsidR="002347CF" w:rsidRPr="002347CF" w:rsidRDefault="002347CF" w:rsidP="002347CF">
      <w:pPr>
        <w:jc w:val="center"/>
        <w:rPr>
          <w:rFonts w:ascii="Century Gothic" w:hAnsi="Century Gothic"/>
          <w:sz w:val="20"/>
          <w:szCs w:val="20"/>
          <w:lang w:val="es-ES"/>
        </w:rPr>
      </w:pPr>
    </w:p>
    <w:p w:rsidR="002347CF" w:rsidRPr="002347CF" w:rsidRDefault="002347CF" w:rsidP="00234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s-ES"/>
        </w:rPr>
        <w:t>10:</w:t>
      </w:r>
      <w:r w:rsidRPr="002347CF">
        <w:rPr>
          <w:rFonts w:ascii="Century Gothic" w:hAnsi="Century Gothic"/>
          <w:sz w:val="20"/>
          <w:szCs w:val="20"/>
        </w:rPr>
        <w:t xml:space="preserve">00h Inauguració: modera </w:t>
      </w:r>
      <w:proofErr w:type="spellStart"/>
      <w:r w:rsidR="00CA2990">
        <w:rPr>
          <w:rFonts w:ascii="Century Gothic" w:hAnsi="Century Gothic"/>
          <w:sz w:val="20"/>
          <w:szCs w:val="20"/>
        </w:rPr>
        <w:t>Ole</w:t>
      </w:r>
      <w:proofErr w:type="spellEnd"/>
      <w:r w:rsidR="00CA2990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CA2990">
        <w:rPr>
          <w:rFonts w:ascii="Century Gothic" w:hAnsi="Century Gothic"/>
          <w:sz w:val="20"/>
          <w:szCs w:val="20"/>
        </w:rPr>
        <w:t>Thorson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="00CA2990">
        <w:rPr>
          <w:rFonts w:ascii="Century Gothic" w:hAnsi="Century Gothic"/>
          <w:sz w:val="20"/>
          <w:szCs w:val="20"/>
        </w:rPr>
        <w:t>expresident</w:t>
      </w:r>
      <w:r>
        <w:rPr>
          <w:rFonts w:ascii="Century Gothic" w:hAnsi="Century Gothic"/>
          <w:sz w:val="20"/>
          <w:szCs w:val="20"/>
        </w:rPr>
        <w:t xml:space="preserve"> de P(A</w:t>
      </w:r>
      <w:proofErr w:type="gramStart"/>
      <w:r>
        <w:rPr>
          <w:rFonts w:ascii="Century Gothic" w:hAnsi="Century Gothic"/>
          <w:sz w:val="20"/>
          <w:szCs w:val="20"/>
        </w:rPr>
        <w:t>)T</w:t>
      </w:r>
      <w:proofErr w:type="gramEnd"/>
    </w:p>
    <w:p w:rsidR="002347CF" w:rsidRPr="002347CF" w:rsidRDefault="002347CF" w:rsidP="002347CF">
      <w:pPr>
        <w:jc w:val="both"/>
        <w:rPr>
          <w:rFonts w:ascii="Century Gothic" w:hAnsi="Century Gothic"/>
          <w:b/>
          <w:sz w:val="20"/>
          <w:szCs w:val="20"/>
        </w:rPr>
      </w:pPr>
    </w:p>
    <w:p w:rsidR="002347CF" w:rsidRPr="002347CF" w:rsidRDefault="002347CF" w:rsidP="002347CF">
      <w:pPr>
        <w:jc w:val="both"/>
        <w:rPr>
          <w:rStyle w:val="acopre"/>
          <w:rFonts w:ascii="Century Gothic" w:hAnsi="Century Gothic"/>
          <w:sz w:val="20"/>
          <w:szCs w:val="20"/>
        </w:rPr>
      </w:pPr>
      <w:proofErr w:type="spellStart"/>
      <w:r w:rsidRPr="002347CF">
        <w:rPr>
          <w:rFonts w:ascii="Century Gothic" w:hAnsi="Century Gothic"/>
          <w:b/>
          <w:sz w:val="20"/>
          <w:szCs w:val="20"/>
        </w:rPr>
        <w:t>Etienne</w:t>
      </w:r>
      <w:proofErr w:type="spellEnd"/>
      <w:r w:rsidRPr="002347CF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2347CF">
        <w:rPr>
          <w:rFonts w:ascii="Century Gothic" w:hAnsi="Century Gothic"/>
          <w:b/>
          <w:sz w:val="20"/>
          <w:szCs w:val="20"/>
        </w:rPr>
        <w:t>Krug</w:t>
      </w:r>
      <w:proofErr w:type="spellEnd"/>
      <w:r w:rsidRPr="002347CF">
        <w:rPr>
          <w:rFonts w:ascii="Century Gothic" w:hAnsi="Century Gothic"/>
          <w:b/>
          <w:sz w:val="20"/>
          <w:szCs w:val="20"/>
        </w:rPr>
        <w:t xml:space="preserve">, </w:t>
      </w:r>
      <w:r w:rsidRPr="002347CF">
        <w:rPr>
          <w:rStyle w:val="acopre"/>
          <w:rFonts w:ascii="Century Gothic" w:hAnsi="Century Gothic"/>
          <w:sz w:val="20"/>
          <w:szCs w:val="20"/>
        </w:rPr>
        <w:t>director del Departament de Determinants Socials de la Salut de l'OMS</w:t>
      </w:r>
    </w:p>
    <w:p w:rsidR="002347CF" w:rsidRPr="002347CF" w:rsidRDefault="002347CF" w:rsidP="002347CF">
      <w:pPr>
        <w:jc w:val="both"/>
        <w:rPr>
          <w:rStyle w:val="acopre"/>
          <w:rFonts w:ascii="Century Gothic" w:hAnsi="Century Gothic"/>
          <w:i/>
          <w:sz w:val="20"/>
          <w:szCs w:val="20"/>
        </w:rPr>
      </w:pPr>
      <w:r w:rsidRPr="002347CF">
        <w:rPr>
          <w:rStyle w:val="acopre"/>
          <w:rFonts w:ascii="Century Gothic" w:hAnsi="Century Gothic"/>
          <w:i/>
          <w:sz w:val="20"/>
          <w:szCs w:val="20"/>
        </w:rPr>
        <w:t>Com aconseguir l'objectiu 0 en 2050? |Sessió de preguntes i respostes</w:t>
      </w:r>
    </w:p>
    <w:p w:rsidR="002347CF" w:rsidRPr="002347CF" w:rsidRDefault="002347CF" w:rsidP="002347CF">
      <w:pPr>
        <w:jc w:val="both"/>
        <w:rPr>
          <w:rStyle w:val="acopre"/>
          <w:rFonts w:ascii="Century Gothic" w:hAnsi="Century Gothic"/>
          <w:sz w:val="20"/>
          <w:szCs w:val="20"/>
        </w:rPr>
      </w:pPr>
    </w:p>
    <w:p w:rsidR="002347CF" w:rsidRPr="002347CF" w:rsidRDefault="002347CF" w:rsidP="002347CF">
      <w:pPr>
        <w:jc w:val="both"/>
        <w:rPr>
          <w:rStyle w:val="acopre"/>
          <w:rFonts w:ascii="Century Gothic" w:hAnsi="Century Gothic"/>
          <w:sz w:val="20"/>
          <w:szCs w:val="20"/>
        </w:rPr>
      </w:pPr>
      <w:r w:rsidRPr="002347CF">
        <w:rPr>
          <w:rStyle w:val="acopre"/>
          <w:rFonts w:ascii="Century Gothic" w:hAnsi="Century Gothic"/>
          <w:b/>
          <w:sz w:val="20"/>
          <w:szCs w:val="20"/>
        </w:rPr>
        <w:t>Matthew Baldwin</w:t>
      </w:r>
      <w:r w:rsidRPr="002347CF">
        <w:rPr>
          <w:rStyle w:val="acopre"/>
          <w:rFonts w:ascii="Century Gothic" w:hAnsi="Century Gothic"/>
          <w:sz w:val="20"/>
          <w:szCs w:val="20"/>
        </w:rPr>
        <w:t>, Director General Adjunt de Mobilitat i Transport de la Comissió Europea</w:t>
      </w:r>
    </w:p>
    <w:p w:rsidR="002347CF" w:rsidRDefault="002347CF" w:rsidP="002347CF">
      <w:pPr>
        <w:jc w:val="both"/>
        <w:rPr>
          <w:rStyle w:val="acopre"/>
          <w:rFonts w:ascii="Century Gothic" w:hAnsi="Century Gothic"/>
          <w:i/>
          <w:sz w:val="20"/>
          <w:szCs w:val="20"/>
        </w:rPr>
      </w:pPr>
      <w:r w:rsidRPr="002347CF">
        <w:rPr>
          <w:rStyle w:val="acopre"/>
          <w:rFonts w:ascii="Century Gothic" w:hAnsi="Century Gothic"/>
          <w:i/>
          <w:sz w:val="20"/>
          <w:szCs w:val="20"/>
        </w:rPr>
        <w:t>Reptes de la mobilitat europea | Sessió de preguntes i respostes</w:t>
      </w:r>
    </w:p>
    <w:p w:rsidR="002D1C53" w:rsidRPr="002347CF" w:rsidRDefault="002D1C53" w:rsidP="002347CF">
      <w:pPr>
        <w:jc w:val="both"/>
        <w:rPr>
          <w:rStyle w:val="acopre"/>
          <w:rFonts w:ascii="Century Gothic" w:hAnsi="Century Gothic"/>
          <w:i/>
          <w:sz w:val="20"/>
          <w:szCs w:val="20"/>
        </w:rPr>
      </w:pPr>
    </w:p>
    <w:p w:rsidR="002347CF" w:rsidRPr="002347CF" w:rsidRDefault="002347CF" w:rsidP="002347CF">
      <w:pPr>
        <w:rPr>
          <w:rStyle w:val="acopre"/>
          <w:rFonts w:ascii="Century Gothic" w:hAnsi="Century Gothic"/>
          <w:sz w:val="20"/>
          <w:szCs w:val="20"/>
        </w:rPr>
      </w:pPr>
    </w:p>
    <w:p w:rsidR="002347CF" w:rsidRPr="002347CF" w:rsidRDefault="002347CF" w:rsidP="00234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copre"/>
          <w:rFonts w:ascii="Century Gothic" w:hAnsi="Century Gothic"/>
          <w:sz w:val="20"/>
          <w:szCs w:val="20"/>
        </w:rPr>
      </w:pPr>
      <w:r w:rsidRPr="002347CF">
        <w:rPr>
          <w:rStyle w:val="acopre"/>
          <w:rFonts w:ascii="Century Gothic" w:hAnsi="Century Gothic"/>
          <w:sz w:val="20"/>
          <w:szCs w:val="20"/>
        </w:rPr>
        <w:t xml:space="preserve">11:00h Primera </w:t>
      </w:r>
      <w:r>
        <w:rPr>
          <w:rStyle w:val="acopre"/>
          <w:rFonts w:ascii="Century Gothic" w:hAnsi="Century Gothic"/>
          <w:sz w:val="20"/>
          <w:szCs w:val="20"/>
        </w:rPr>
        <w:t>taula</w:t>
      </w:r>
      <w:r w:rsidRPr="002347CF">
        <w:rPr>
          <w:rStyle w:val="acopre"/>
          <w:rFonts w:ascii="Century Gothic" w:hAnsi="Century Gothic"/>
          <w:sz w:val="20"/>
          <w:szCs w:val="20"/>
        </w:rPr>
        <w:t xml:space="preserve"> r</w:t>
      </w:r>
      <w:r>
        <w:rPr>
          <w:rStyle w:val="acopre"/>
          <w:rFonts w:ascii="Century Gothic" w:hAnsi="Century Gothic"/>
          <w:sz w:val="20"/>
          <w:szCs w:val="20"/>
        </w:rPr>
        <w:t>odona</w:t>
      </w:r>
      <w:r w:rsidRPr="002347CF">
        <w:rPr>
          <w:rStyle w:val="acopre"/>
          <w:rFonts w:ascii="Century Gothic" w:hAnsi="Century Gothic"/>
          <w:sz w:val="20"/>
          <w:szCs w:val="20"/>
        </w:rPr>
        <w:t xml:space="preserve">: </w:t>
      </w:r>
      <w:r w:rsidRPr="002347CF">
        <w:rPr>
          <w:rStyle w:val="acopre"/>
          <w:rFonts w:ascii="Century Gothic" w:hAnsi="Century Gothic"/>
          <w:i/>
          <w:sz w:val="20"/>
          <w:szCs w:val="20"/>
        </w:rPr>
        <w:t>responsabili</w:t>
      </w:r>
      <w:r>
        <w:rPr>
          <w:rStyle w:val="acopre"/>
          <w:rFonts w:ascii="Century Gothic" w:hAnsi="Century Gothic"/>
          <w:i/>
          <w:sz w:val="20"/>
          <w:szCs w:val="20"/>
        </w:rPr>
        <w:t>tat</w:t>
      </w:r>
      <w:r w:rsidRPr="002347CF">
        <w:rPr>
          <w:rStyle w:val="acopre"/>
          <w:rFonts w:ascii="Century Gothic" w:hAnsi="Century Gothic"/>
          <w:i/>
          <w:sz w:val="20"/>
          <w:szCs w:val="20"/>
        </w:rPr>
        <w:t xml:space="preserve"> compartida</w:t>
      </w:r>
      <w:r w:rsidR="00CA2990">
        <w:rPr>
          <w:rStyle w:val="acopre"/>
          <w:rFonts w:ascii="Century Gothic" w:hAnsi="Century Gothic"/>
          <w:sz w:val="20"/>
          <w:szCs w:val="20"/>
        </w:rPr>
        <w:t xml:space="preserve">| modera Eugenia </w:t>
      </w:r>
      <w:proofErr w:type="spellStart"/>
      <w:r w:rsidR="00CA2990">
        <w:rPr>
          <w:rStyle w:val="acopre"/>
          <w:rFonts w:ascii="Century Gothic" w:hAnsi="Century Gothic"/>
          <w:sz w:val="20"/>
          <w:szCs w:val="20"/>
        </w:rPr>
        <w:t>Domenech</w:t>
      </w:r>
      <w:proofErr w:type="spellEnd"/>
      <w:r w:rsidR="00CA2990">
        <w:rPr>
          <w:rStyle w:val="acopre"/>
          <w:rFonts w:ascii="Century Gothic" w:hAnsi="Century Gothic"/>
          <w:sz w:val="20"/>
          <w:szCs w:val="20"/>
        </w:rPr>
        <w:t xml:space="preserve">, </w:t>
      </w:r>
      <w:r>
        <w:rPr>
          <w:rStyle w:val="acopre"/>
          <w:rFonts w:ascii="Century Gothic" w:hAnsi="Century Gothic"/>
          <w:sz w:val="20"/>
          <w:szCs w:val="20"/>
        </w:rPr>
        <w:t>president</w:t>
      </w:r>
      <w:r w:rsidR="00CA2990">
        <w:rPr>
          <w:rStyle w:val="acopre"/>
          <w:rFonts w:ascii="Century Gothic" w:hAnsi="Century Gothic"/>
          <w:sz w:val="20"/>
          <w:szCs w:val="20"/>
        </w:rPr>
        <w:t>a honorífica</w:t>
      </w:r>
      <w:r>
        <w:rPr>
          <w:rStyle w:val="acopre"/>
          <w:rFonts w:ascii="Century Gothic" w:hAnsi="Century Gothic"/>
          <w:sz w:val="20"/>
          <w:szCs w:val="20"/>
        </w:rPr>
        <w:t xml:space="preserve"> de P(A)T</w:t>
      </w:r>
    </w:p>
    <w:p w:rsidR="002347CF" w:rsidRPr="002347CF" w:rsidRDefault="002347CF" w:rsidP="002347CF">
      <w:pPr>
        <w:rPr>
          <w:rStyle w:val="acopre"/>
          <w:rFonts w:ascii="Century Gothic" w:hAnsi="Century Gothic"/>
          <w:sz w:val="20"/>
          <w:szCs w:val="20"/>
        </w:rPr>
      </w:pPr>
    </w:p>
    <w:p w:rsidR="002347CF" w:rsidRPr="002347CF" w:rsidRDefault="002347CF" w:rsidP="002347CF">
      <w:pPr>
        <w:jc w:val="both"/>
        <w:rPr>
          <w:rStyle w:val="acopre"/>
          <w:rFonts w:ascii="Century Gothic" w:hAnsi="Century Gothic"/>
          <w:sz w:val="20"/>
          <w:szCs w:val="20"/>
        </w:rPr>
      </w:pPr>
    </w:p>
    <w:p w:rsidR="0036243B" w:rsidRPr="00EB657C" w:rsidRDefault="0036243B" w:rsidP="0036243B">
      <w:pPr>
        <w:jc w:val="both"/>
        <w:outlineLvl w:val="0"/>
        <w:rPr>
          <w:rStyle w:val="mj-articlesubtitle"/>
          <w:rFonts w:ascii="Century Gothic" w:hAnsi="Century Gothic"/>
          <w:b/>
          <w:i/>
          <w:sz w:val="20"/>
          <w:szCs w:val="20"/>
          <w:lang w:val="es-ES"/>
        </w:rPr>
      </w:pPr>
      <w:proofErr w:type="spellStart"/>
      <w:r w:rsidRPr="002347CF">
        <w:rPr>
          <w:rStyle w:val="carrec"/>
          <w:rFonts w:ascii="Century Gothic" w:hAnsi="Century Gothic"/>
          <w:b/>
          <w:sz w:val="20"/>
          <w:szCs w:val="20"/>
        </w:rPr>
        <w:t>Bartolomé</w:t>
      </w:r>
      <w:proofErr w:type="spellEnd"/>
      <w:r w:rsidRPr="002347CF">
        <w:rPr>
          <w:rStyle w:val="carrec"/>
          <w:rFonts w:ascii="Century Gothic" w:hAnsi="Century Gothic"/>
          <w:b/>
          <w:sz w:val="20"/>
          <w:szCs w:val="20"/>
        </w:rPr>
        <w:t xml:space="preserve"> Vargas</w:t>
      </w:r>
      <w:r w:rsidRPr="002347CF">
        <w:rPr>
          <w:rStyle w:val="carrec"/>
          <w:rFonts w:ascii="Century Gothic" w:hAnsi="Century Gothic"/>
          <w:sz w:val="20"/>
          <w:szCs w:val="20"/>
        </w:rPr>
        <w:t xml:space="preserve">, Fiscal de Sala de la Fiscalia de Seguretat Viària. </w:t>
      </w:r>
      <w:r w:rsidRPr="00EB657C">
        <w:rPr>
          <w:rFonts w:ascii="Century Gothic" w:hAnsi="Century Gothic"/>
          <w:i/>
          <w:sz w:val="20"/>
          <w:szCs w:val="20"/>
        </w:rPr>
        <w:t>El pape</w:t>
      </w:r>
      <w:r>
        <w:rPr>
          <w:rFonts w:ascii="Century Gothic" w:hAnsi="Century Gothic"/>
          <w:i/>
          <w:sz w:val="20"/>
          <w:szCs w:val="20"/>
        </w:rPr>
        <w:t>r</w:t>
      </w:r>
      <w:r w:rsidRPr="00EB657C">
        <w:rPr>
          <w:rFonts w:ascii="Century Gothic" w:hAnsi="Century Gothic"/>
          <w:i/>
          <w:sz w:val="20"/>
          <w:szCs w:val="20"/>
        </w:rPr>
        <w:t xml:space="preserve"> de la Justícia p</w:t>
      </w:r>
      <w:r>
        <w:rPr>
          <w:rFonts w:ascii="Century Gothic" w:hAnsi="Century Gothic"/>
          <w:i/>
          <w:sz w:val="20"/>
          <w:szCs w:val="20"/>
        </w:rPr>
        <w:t xml:space="preserve">er a </w:t>
      </w:r>
      <w:r w:rsidRPr="00EB657C">
        <w:rPr>
          <w:rFonts w:ascii="Century Gothic" w:hAnsi="Century Gothic"/>
          <w:i/>
          <w:sz w:val="20"/>
          <w:szCs w:val="20"/>
        </w:rPr>
        <w:t>la</w:t>
      </w:r>
      <w:r>
        <w:rPr>
          <w:rFonts w:ascii="Century Gothic" w:hAnsi="Century Gothic"/>
          <w:i/>
          <w:sz w:val="20"/>
          <w:szCs w:val="20"/>
        </w:rPr>
        <w:t xml:space="preserve"> consecució de l’obje</w:t>
      </w:r>
      <w:r w:rsidR="002D1C53">
        <w:rPr>
          <w:rFonts w:ascii="Century Gothic" w:hAnsi="Century Gothic"/>
          <w:i/>
          <w:sz w:val="20"/>
          <w:szCs w:val="20"/>
        </w:rPr>
        <w:t>c</w:t>
      </w:r>
      <w:r>
        <w:rPr>
          <w:rFonts w:ascii="Century Gothic" w:hAnsi="Century Gothic"/>
          <w:i/>
          <w:sz w:val="20"/>
          <w:szCs w:val="20"/>
        </w:rPr>
        <w:t>tiu comú</w:t>
      </w:r>
    </w:p>
    <w:p w:rsidR="0036243B" w:rsidRPr="0036243B" w:rsidRDefault="0036243B" w:rsidP="0036243B">
      <w:pPr>
        <w:pStyle w:val="Ttulo1"/>
        <w:spacing w:before="0"/>
        <w:jc w:val="both"/>
        <w:rPr>
          <w:rStyle w:val="carrec"/>
          <w:rFonts w:ascii="Century Gothic" w:hAnsi="Century Gothic"/>
          <w:color w:val="auto"/>
          <w:sz w:val="20"/>
          <w:szCs w:val="20"/>
          <w:lang w:val="es-ES"/>
        </w:rPr>
      </w:pPr>
      <w:bookmarkStart w:id="0" w:name="_GoBack"/>
      <w:bookmarkEnd w:id="0"/>
    </w:p>
    <w:p w:rsidR="002347CF" w:rsidRDefault="002347CF" w:rsidP="002347CF">
      <w:pPr>
        <w:jc w:val="both"/>
        <w:rPr>
          <w:rStyle w:val="acopre"/>
          <w:rFonts w:ascii="Century Gothic" w:hAnsi="Century Gothic"/>
          <w:sz w:val="20"/>
          <w:szCs w:val="20"/>
        </w:rPr>
      </w:pPr>
      <w:r w:rsidRPr="002347CF">
        <w:rPr>
          <w:rStyle w:val="acopre"/>
          <w:rFonts w:ascii="Century Gothic" w:hAnsi="Century Gothic"/>
          <w:b/>
          <w:sz w:val="20"/>
          <w:szCs w:val="20"/>
        </w:rPr>
        <w:t>Albert Batlle</w:t>
      </w:r>
      <w:r>
        <w:rPr>
          <w:rStyle w:val="acopre"/>
          <w:rFonts w:ascii="Century Gothic" w:hAnsi="Century Gothic"/>
          <w:sz w:val="20"/>
          <w:szCs w:val="20"/>
        </w:rPr>
        <w:t xml:space="preserve">, </w:t>
      </w:r>
      <w:r w:rsidRPr="002347CF">
        <w:rPr>
          <w:rStyle w:val="acopre"/>
          <w:rFonts w:ascii="Century Gothic" w:hAnsi="Century Gothic"/>
          <w:sz w:val="20"/>
          <w:szCs w:val="20"/>
        </w:rPr>
        <w:t>cinquè tinent d'Alcalde i regidor de l’</w:t>
      </w:r>
      <w:r w:rsidRPr="002347CF">
        <w:rPr>
          <w:rFonts w:ascii="Century Gothic" w:hAnsi="Century Gothic"/>
          <w:sz w:val="20"/>
          <w:szCs w:val="20"/>
        </w:rPr>
        <w:t>Àrea de Prevenció i Seguretat</w:t>
      </w:r>
      <w:r w:rsidRPr="002347CF">
        <w:rPr>
          <w:rStyle w:val="acopre"/>
          <w:rFonts w:ascii="Century Gothic" w:hAnsi="Century Gothic"/>
          <w:sz w:val="20"/>
          <w:szCs w:val="20"/>
        </w:rPr>
        <w:t xml:space="preserve"> de l'Ajuntament de Barcelona: </w:t>
      </w:r>
      <w:r w:rsidRPr="002347CF">
        <w:rPr>
          <w:rStyle w:val="acopre"/>
          <w:rFonts w:ascii="Century Gothic" w:hAnsi="Century Gothic"/>
          <w:i/>
          <w:sz w:val="20"/>
          <w:szCs w:val="20"/>
        </w:rPr>
        <w:t>el paper de les ciutats en el repte de l'objectiu zero</w:t>
      </w:r>
    </w:p>
    <w:p w:rsidR="002347CF" w:rsidRPr="002347CF" w:rsidRDefault="002347CF" w:rsidP="002347CF">
      <w:pPr>
        <w:jc w:val="both"/>
        <w:rPr>
          <w:rStyle w:val="acopre"/>
          <w:rFonts w:ascii="Century Gothic" w:hAnsi="Century Gothic"/>
          <w:sz w:val="20"/>
          <w:szCs w:val="20"/>
        </w:rPr>
      </w:pPr>
    </w:p>
    <w:p w:rsidR="00CA2990" w:rsidRPr="002347CF" w:rsidRDefault="00CA2990" w:rsidP="00CA2990">
      <w:pPr>
        <w:jc w:val="both"/>
        <w:rPr>
          <w:rStyle w:val="acopre"/>
          <w:rFonts w:ascii="Century Gothic" w:hAnsi="Century Gothic"/>
          <w:i/>
          <w:sz w:val="20"/>
          <w:szCs w:val="20"/>
        </w:rPr>
      </w:pPr>
      <w:r>
        <w:rPr>
          <w:rStyle w:val="acopre"/>
          <w:rFonts w:ascii="Century Gothic" w:hAnsi="Century Gothic"/>
          <w:b/>
          <w:sz w:val="20"/>
          <w:szCs w:val="20"/>
        </w:rPr>
        <w:t xml:space="preserve">Ramón </w:t>
      </w:r>
      <w:proofErr w:type="spellStart"/>
      <w:r>
        <w:rPr>
          <w:rStyle w:val="acopre"/>
          <w:rFonts w:ascii="Century Gothic" w:hAnsi="Century Gothic"/>
          <w:b/>
          <w:sz w:val="20"/>
          <w:szCs w:val="20"/>
        </w:rPr>
        <w:t>Lamiel</w:t>
      </w:r>
      <w:proofErr w:type="spellEnd"/>
      <w:r w:rsidRPr="002347CF">
        <w:rPr>
          <w:rStyle w:val="acopre"/>
          <w:rFonts w:ascii="Century Gothic" w:hAnsi="Century Gothic"/>
          <w:b/>
          <w:sz w:val="20"/>
          <w:szCs w:val="20"/>
        </w:rPr>
        <w:t xml:space="preserve">, </w:t>
      </w:r>
      <w:r>
        <w:rPr>
          <w:rStyle w:val="acopre"/>
          <w:rFonts w:ascii="Century Gothic" w:hAnsi="Century Gothic"/>
          <w:sz w:val="20"/>
          <w:szCs w:val="20"/>
        </w:rPr>
        <w:t>D</w:t>
      </w:r>
      <w:r w:rsidRPr="002347CF">
        <w:rPr>
          <w:rStyle w:val="acopre"/>
          <w:rFonts w:ascii="Century Gothic" w:hAnsi="Century Gothic"/>
          <w:sz w:val="20"/>
          <w:szCs w:val="20"/>
        </w:rPr>
        <w:t>i</w:t>
      </w:r>
      <w:r>
        <w:rPr>
          <w:rStyle w:val="acopre"/>
          <w:rFonts w:ascii="Century Gothic" w:hAnsi="Century Gothic"/>
          <w:sz w:val="20"/>
          <w:szCs w:val="20"/>
        </w:rPr>
        <w:t xml:space="preserve">rector </w:t>
      </w:r>
      <w:r w:rsidR="007C243F">
        <w:rPr>
          <w:rStyle w:val="acopre"/>
          <w:rFonts w:ascii="Century Gothic" w:hAnsi="Century Gothic"/>
          <w:sz w:val="20"/>
          <w:szCs w:val="20"/>
        </w:rPr>
        <w:t>del Servei Català de</w:t>
      </w:r>
      <w:r>
        <w:rPr>
          <w:rStyle w:val="acopre"/>
          <w:rFonts w:ascii="Century Gothic" w:hAnsi="Century Gothic"/>
          <w:sz w:val="20"/>
          <w:szCs w:val="20"/>
        </w:rPr>
        <w:t xml:space="preserve"> Trànsit</w:t>
      </w:r>
      <w:r w:rsidRPr="002347CF">
        <w:rPr>
          <w:rStyle w:val="acopre"/>
          <w:rFonts w:ascii="Century Gothic" w:hAnsi="Century Gothic"/>
          <w:sz w:val="20"/>
          <w:szCs w:val="20"/>
        </w:rPr>
        <w:t xml:space="preserve">: </w:t>
      </w:r>
      <w:r w:rsidRPr="002347CF">
        <w:rPr>
          <w:rStyle w:val="acopre"/>
          <w:rFonts w:ascii="Century Gothic" w:hAnsi="Century Gothic"/>
          <w:i/>
          <w:sz w:val="20"/>
          <w:szCs w:val="20"/>
        </w:rPr>
        <w:t>la responsabilitat dels governs per a convèncer a la ciutadania</w:t>
      </w:r>
    </w:p>
    <w:p w:rsidR="004D6E35" w:rsidRPr="002347CF" w:rsidRDefault="004D6E35" w:rsidP="004D6E35">
      <w:pPr>
        <w:jc w:val="both"/>
        <w:rPr>
          <w:rStyle w:val="acopre"/>
          <w:rFonts w:ascii="Century Gothic" w:hAnsi="Century Gothic"/>
          <w:i/>
          <w:sz w:val="20"/>
          <w:szCs w:val="20"/>
        </w:rPr>
      </w:pPr>
    </w:p>
    <w:p w:rsidR="00717AE9" w:rsidRPr="002347CF" w:rsidRDefault="00717AE9" w:rsidP="002347CF">
      <w:pPr>
        <w:jc w:val="both"/>
        <w:rPr>
          <w:rFonts w:ascii="Century Gothic" w:hAnsi="Century Gothic"/>
          <w:bCs/>
          <w:kern w:val="36"/>
          <w:sz w:val="20"/>
          <w:szCs w:val="20"/>
        </w:rPr>
      </w:pPr>
    </w:p>
    <w:p w:rsidR="002347CF" w:rsidRPr="002347CF" w:rsidRDefault="002347CF" w:rsidP="00234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outlineLvl w:val="0"/>
        <w:rPr>
          <w:rFonts w:ascii="Century Gothic" w:hAnsi="Century Gothic"/>
          <w:bCs/>
          <w:kern w:val="36"/>
          <w:sz w:val="20"/>
          <w:szCs w:val="20"/>
        </w:rPr>
      </w:pPr>
      <w:r w:rsidRPr="002347CF">
        <w:rPr>
          <w:rFonts w:ascii="Century Gothic" w:hAnsi="Century Gothic"/>
          <w:bCs/>
          <w:kern w:val="36"/>
          <w:sz w:val="20"/>
          <w:szCs w:val="20"/>
        </w:rPr>
        <w:t>12:00h Seg</w:t>
      </w:r>
      <w:r>
        <w:rPr>
          <w:rFonts w:ascii="Century Gothic" w:hAnsi="Century Gothic"/>
          <w:bCs/>
          <w:kern w:val="36"/>
          <w:sz w:val="20"/>
          <w:szCs w:val="20"/>
        </w:rPr>
        <w:t xml:space="preserve">ona taula </w:t>
      </w:r>
      <w:r w:rsidRPr="002347CF">
        <w:rPr>
          <w:rFonts w:ascii="Century Gothic" w:hAnsi="Century Gothic"/>
          <w:bCs/>
          <w:kern w:val="36"/>
          <w:sz w:val="20"/>
          <w:szCs w:val="20"/>
        </w:rPr>
        <w:t>r</w:t>
      </w:r>
      <w:r>
        <w:rPr>
          <w:rFonts w:ascii="Century Gothic" w:hAnsi="Century Gothic"/>
          <w:bCs/>
          <w:kern w:val="36"/>
          <w:sz w:val="20"/>
          <w:szCs w:val="20"/>
        </w:rPr>
        <w:t>o</w:t>
      </w:r>
      <w:r w:rsidRPr="002347CF">
        <w:rPr>
          <w:rFonts w:ascii="Century Gothic" w:hAnsi="Century Gothic"/>
          <w:bCs/>
          <w:kern w:val="36"/>
          <w:sz w:val="20"/>
          <w:szCs w:val="20"/>
        </w:rPr>
        <w:t>dona: la nece</w:t>
      </w:r>
      <w:r>
        <w:rPr>
          <w:rFonts w:ascii="Century Gothic" w:hAnsi="Century Gothic"/>
          <w:bCs/>
          <w:kern w:val="36"/>
          <w:sz w:val="20"/>
          <w:szCs w:val="20"/>
        </w:rPr>
        <w:t>s</w:t>
      </w:r>
      <w:r w:rsidRPr="002347CF">
        <w:rPr>
          <w:rFonts w:ascii="Century Gothic" w:hAnsi="Century Gothic"/>
          <w:bCs/>
          <w:kern w:val="36"/>
          <w:sz w:val="20"/>
          <w:szCs w:val="20"/>
        </w:rPr>
        <w:t>si</w:t>
      </w:r>
      <w:r>
        <w:rPr>
          <w:rFonts w:ascii="Century Gothic" w:hAnsi="Century Gothic"/>
          <w:bCs/>
          <w:kern w:val="36"/>
          <w:sz w:val="20"/>
          <w:szCs w:val="20"/>
        </w:rPr>
        <w:t xml:space="preserve">tat </w:t>
      </w:r>
      <w:r w:rsidRPr="002347CF">
        <w:rPr>
          <w:rFonts w:ascii="Century Gothic" w:hAnsi="Century Gothic"/>
          <w:bCs/>
          <w:kern w:val="36"/>
          <w:sz w:val="20"/>
          <w:szCs w:val="20"/>
        </w:rPr>
        <w:t>de transversali</w:t>
      </w:r>
      <w:r>
        <w:rPr>
          <w:rFonts w:ascii="Century Gothic" w:hAnsi="Century Gothic"/>
          <w:bCs/>
          <w:kern w:val="36"/>
          <w:sz w:val="20"/>
          <w:szCs w:val="20"/>
        </w:rPr>
        <w:t>tat</w:t>
      </w:r>
      <w:r w:rsidRPr="002347CF">
        <w:rPr>
          <w:rFonts w:ascii="Century Gothic" w:hAnsi="Century Gothic"/>
          <w:bCs/>
          <w:kern w:val="36"/>
          <w:sz w:val="20"/>
          <w:szCs w:val="20"/>
        </w:rPr>
        <w:t xml:space="preserve">| modera </w:t>
      </w:r>
      <w:r w:rsidR="00CA2990">
        <w:rPr>
          <w:rFonts w:ascii="Century Gothic" w:hAnsi="Century Gothic"/>
          <w:bCs/>
          <w:kern w:val="36"/>
          <w:sz w:val="20"/>
          <w:szCs w:val="20"/>
        </w:rPr>
        <w:t xml:space="preserve">Yolanda </w:t>
      </w:r>
      <w:proofErr w:type="spellStart"/>
      <w:r w:rsidR="00CA2990">
        <w:rPr>
          <w:rFonts w:ascii="Century Gothic" w:hAnsi="Century Gothic"/>
          <w:bCs/>
          <w:kern w:val="36"/>
          <w:sz w:val="20"/>
          <w:szCs w:val="20"/>
        </w:rPr>
        <w:t>Domenech</w:t>
      </w:r>
      <w:proofErr w:type="spellEnd"/>
      <w:r>
        <w:rPr>
          <w:rFonts w:ascii="Century Gothic" w:hAnsi="Century Gothic"/>
          <w:bCs/>
          <w:kern w:val="36"/>
          <w:sz w:val="20"/>
          <w:szCs w:val="20"/>
        </w:rPr>
        <w:t xml:space="preserve">, </w:t>
      </w:r>
      <w:r w:rsidR="00CA2990">
        <w:rPr>
          <w:rFonts w:ascii="Century Gothic" w:hAnsi="Century Gothic"/>
          <w:bCs/>
          <w:kern w:val="36"/>
          <w:sz w:val="20"/>
          <w:szCs w:val="20"/>
        </w:rPr>
        <w:t>directora</w:t>
      </w:r>
      <w:r>
        <w:rPr>
          <w:rFonts w:ascii="Century Gothic" w:hAnsi="Century Gothic"/>
          <w:bCs/>
          <w:kern w:val="36"/>
          <w:sz w:val="20"/>
          <w:szCs w:val="20"/>
        </w:rPr>
        <w:t xml:space="preserve"> de P(A)T</w:t>
      </w:r>
    </w:p>
    <w:p w:rsidR="00C17404" w:rsidRPr="00C17404" w:rsidRDefault="00C17404" w:rsidP="00C17404"/>
    <w:p w:rsidR="002347CF" w:rsidRPr="00C17404" w:rsidRDefault="007C243F" w:rsidP="002347CF">
      <w:pPr>
        <w:pStyle w:val="Ttulo1"/>
        <w:spacing w:before="0"/>
        <w:jc w:val="both"/>
        <w:rPr>
          <w:rStyle w:val="carrec"/>
          <w:rFonts w:ascii="Century Gothic" w:hAnsi="Century Gothic"/>
          <w:color w:val="auto"/>
          <w:sz w:val="20"/>
          <w:szCs w:val="20"/>
        </w:rPr>
      </w:pPr>
      <w:r>
        <w:rPr>
          <w:rStyle w:val="carrec"/>
          <w:rFonts w:ascii="Century Gothic" w:hAnsi="Century Gothic"/>
          <w:b/>
          <w:color w:val="auto"/>
          <w:sz w:val="20"/>
          <w:szCs w:val="20"/>
        </w:rPr>
        <w:t xml:space="preserve">Mònica </w:t>
      </w:r>
      <w:proofErr w:type="spellStart"/>
      <w:r>
        <w:rPr>
          <w:rStyle w:val="carrec"/>
          <w:rFonts w:ascii="Century Gothic" w:hAnsi="Century Gothic"/>
          <w:b/>
          <w:color w:val="auto"/>
          <w:sz w:val="20"/>
          <w:szCs w:val="20"/>
        </w:rPr>
        <w:t>P</w:t>
      </w:r>
      <w:r w:rsidR="0036243B" w:rsidRPr="00C17404">
        <w:rPr>
          <w:rStyle w:val="carrec"/>
          <w:rFonts w:ascii="Century Gothic" w:hAnsi="Century Gothic"/>
          <w:b/>
          <w:color w:val="auto"/>
          <w:sz w:val="20"/>
          <w:szCs w:val="20"/>
        </w:rPr>
        <w:t>einado</w:t>
      </w:r>
      <w:proofErr w:type="spellEnd"/>
      <w:r w:rsidR="002347CF" w:rsidRPr="00C17404">
        <w:rPr>
          <w:rStyle w:val="carrec"/>
          <w:rFonts w:ascii="Century Gothic" w:hAnsi="Century Gothic"/>
          <w:color w:val="auto"/>
          <w:sz w:val="20"/>
          <w:szCs w:val="20"/>
        </w:rPr>
        <w:t xml:space="preserve">, </w:t>
      </w:r>
      <w:r w:rsidR="0036243B" w:rsidRPr="00C17404">
        <w:rPr>
          <w:rStyle w:val="carrec"/>
          <w:rFonts w:ascii="Century Gothic" w:hAnsi="Century Gothic"/>
          <w:color w:val="auto"/>
          <w:sz w:val="20"/>
          <w:szCs w:val="20"/>
        </w:rPr>
        <w:t>periodista</w:t>
      </w:r>
      <w:r w:rsidR="002347CF" w:rsidRPr="00C17404">
        <w:rPr>
          <w:rStyle w:val="carrec"/>
          <w:rFonts w:ascii="Century Gothic" w:hAnsi="Century Gothic"/>
          <w:color w:val="auto"/>
          <w:sz w:val="20"/>
          <w:szCs w:val="20"/>
        </w:rPr>
        <w:t xml:space="preserve"> </w:t>
      </w:r>
      <w:r w:rsidR="00CA2990">
        <w:rPr>
          <w:rStyle w:val="carrec"/>
          <w:rFonts w:ascii="Century Gothic" w:hAnsi="Century Gothic"/>
          <w:color w:val="auto"/>
          <w:sz w:val="20"/>
          <w:szCs w:val="20"/>
        </w:rPr>
        <w:t>especialista en Seguretat Viària.</w:t>
      </w:r>
    </w:p>
    <w:p w:rsidR="002347CF" w:rsidRDefault="002347CF" w:rsidP="002347CF">
      <w:pPr>
        <w:pStyle w:val="Ttulo1"/>
        <w:spacing w:before="0"/>
        <w:jc w:val="both"/>
        <w:rPr>
          <w:rStyle w:val="carrec"/>
          <w:rFonts w:ascii="Century Gothic" w:hAnsi="Century Gothic"/>
          <w:i/>
          <w:color w:val="auto"/>
          <w:sz w:val="20"/>
          <w:szCs w:val="20"/>
        </w:rPr>
      </w:pPr>
      <w:r w:rsidRPr="002347CF">
        <w:rPr>
          <w:rStyle w:val="carrec"/>
          <w:rFonts w:ascii="Century Gothic" w:hAnsi="Century Gothic"/>
          <w:i/>
          <w:color w:val="auto"/>
          <w:sz w:val="20"/>
          <w:szCs w:val="20"/>
        </w:rPr>
        <w:t xml:space="preserve">Un tema </w:t>
      </w:r>
      <w:r w:rsidR="007661F8">
        <w:rPr>
          <w:rStyle w:val="carrec"/>
          <w:rFonts w:ascii="Century Gothic" w:hAnsi="Century Gothic"/>
          <w:i/>
          <w:color w:val="auto"/>
          <w:sz w:val="20"/>
          <w:szCs w:val="20"/>
        </w:rPr>
        <w:t>de comunicació</w:t>
      </w:r>
    </w:p>
    <w:p w:rsidR="004D6E35" w:rsidRPr="004D6E35" w:rsidRDefault="004D6E35" w:rsidP="004D6E35"/>
    <w:p w:rsidR="004D6E35" w:rsidRDefault="004D6E35" w:rsidP="004D6E35">
      <w:pPr>
        <w:jc w:val="both"/>
        <w:rPr>
          <w:rStyle w:val="acopre"/>
          <w:rFonts w:ascii="Century Gothic" w:hAnsi="Century Gothic"/>
          <w:sz w:val="20"/>
          <w:szCs w:val="20"/>
        </w:rPr>
      </w:pPr>
      <w:proofErr w:type="spellStart"/>
      <w:r w:rsidRPr="002347CF">
        <w:rPr>
          <w:rStyle w:val="acopre"/>
          <w:rFonts w:ascii="Century Gothic" w:hAnsi="Century Gothic"/>
          <w:b/>
          <w:sz w:val="20"/>
          <w:szCs w:val="20"/>
        </w:rPr>
        <w:t>Jeannot</w:t>
      </w:r>
      <w:proofErr w:type="spellEnd"/>
      <w:r w:rsidRPr="002347CF">
        <w:rPr>
          <w:rStyle w:val="acopre"/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2347CF">
        <w:rPr>
          <w:rStyle w:val="acopre"/>
          <w:rFonts w:ascii="Century Gothic" w:hAnsi="Century Gothic"/>
          <w:b/>
          <w:sz w:val="20"/>
          <w:szCs w:val="20"/>
        </w:rPr>
        <w:t>Mersch</w:t>
      </w:r>
      <w:proofErr w:type="spellEnd"/>
      <w:r>
        <w:rPr>
          <w:rStyle w:val="acopre"/>
          <w:rFonts w:ascii="Century Gothic" w:hAnsi="Century Gothic"/>
          <w:sz w:val="20"/>
          <w:szCs w:val="20"/>
        </w:rPr>
        <w:t xml:space="preserve">, president de la </w:t>
      </w:r>
      <w:r w:rsidR="002D1C53">
        <w:rPr>
          <w:rStyle w:val="acopre"/>
          <w:rFonts w:ascii="Century Gothic" w:hAnsi="Century Gothic"/>
          <w:sz w:val="20"/>
          <w:szCs w:val="20"/>
        </w:rPr>
        <w:t>FEVR (Federació Europea de Víctime</w:t>
      </w:r>
      <w:r>
        <w:rPr>
          <w:rStyle w:val="acopre"/>
          <w:rFonts w:ascii="Century Gothic" w:hAnsi="Century Gothic"/>
          <w:sz w:val="20"/>
          <w:szCs w:val="20"/>
        </w:rPr>
        <w:t xml:space="preserve">s de </w:t>
      </w:r>
      <w:r w:rsidR="002D1C53">
        <w:rPr>
          <w:rStyle w:val="acopre"/>
          <w:rFonts w:ascii="Century Gothic" w:hAnsi="Century Gothic"/>
          <w:sz w:val="20"/>
          <w:szCs w:val="20"/>
        </w:rPr>
        <w:t xml:space="preserve">la </w:t>
      </w:r>
      <w:r>
        <w:rPr>
          <w:rStyle w:val="acopre"/>
          <w:rFonts w:ascii="Century Gothic" w:hAnsi="Century Gothic"/>
          <w:sz w:val="20"/>
          <w:szCs w:val="20"/>
        </w:rPr>
        <w:t>Carretera)</w:t>
      </w:r>
    </w:p>
    <w:p w:rsidR="004D6E35" w:rsidRPr="004D6E35" w:rsidRDefault="002D1C53" w:rsidP="004D6E35">
      <w:pPr>
        <w:jc w:val="both"/>
        <w:rPr>
          <w:rStyle w:val="acopre"/>
          <w:rFonts w:ascii="Century Gothic" w:hAnsi="Century Gothic"/>
          <w:i/>
          <w:sz w:val="20"/>
          <w:szCs w:val="20"/>
        </w:rPr>
      </w:pPr>
      <w:r>
        <w:rPr>
          <w:rStyle w:val="acopre"/>
          <w:rFonts w:ascii="Century Gothic" w:hAnsi="Century Gothic"/>
          <w:i/>
          <w:sz w:val="20"/>
          <w:szCs w:val="20"/>
        </w:rPr>
        <w:t>Un tema de d</w:t>
      </w:r>
      <w:r w:rsidR="004D6E35" w:rsidRPr="004D6E35">
        <w:rPr>
          <w:rStyle w:val="acopre"/>
          <w:rFonts w:ascii="Century Gothic" w:hAnsi="Century Gothic"/>
          <w:i/>
          <w:sz w:val="20"/>
          <w:szCs w:val="20"/>
        </w:rPr>
        <w:t>re</w:t>
      </w:r>
      <w:r>
        <w:rPr>
          <w:rStyle w:val="acopre"/>
          <w:rFonts w:ascii="Century Gothic" w:hAnsi="Century Gothic"/>
          <w:i/>
          <w:sz w:val="20"/>
          <w:szCs w:val="20"/>
        </w:rPr>
        <w:t>ts</w:t>
      </w:r>
      <w:r w:rsidR="004D6E35" w:rsidRPr="004D6E35">
        <w:rPr>
          <w:rStyle w:val="acopre"/>
          <w:rFonts w:ascii="Century Gothic" w:hAnsi="Century Gothic"/>
          <w:i/>
          <w:sz w:val="20"/>
          <w:szCs w:val="20"/>
        </w:rPr>
        <w:t xml:space="preserve"> humans</w:t>
      </w:r>
    </w:p>
    <w:p w:rsidR="002347CF" w:rsidRPr="002347CF" w:rsidRDefault="002347CF" w:rsidP="002347CF">
      <w:pPr>
        <w:pStyle w:val="Ttulo1"/>
        <w:spacing w:before="0"/>
        <w:jc w:val="both"/>
        <w:rPr>
          <w:rStyle w:val="carrec"/>
          <w:rFonts w:ascii="Century Gothic" w:hAnsi="Century Gothic"/>
          <w:color w:val="auto"/>
          <w:sz w:val="20"/>
          <w:szCs w:val="20"/>
        </w:rPr>
      </w:pPr>
    </w:p>
    <w:p w:rsidR="00CA2990" w:rsidRPr="002D1C53" w:rsidRDefault="00CA2990" w:rsidP="00CA2990">
      <w:pPr>
        <w:jc w:val="both"/>
        <w:rPr>
          <w:rStyle w:val="acopre"/>
          <w:rFonts w:ascii="Century Gothic" w:hAnsi="Century Gothic"/>
          <w:i/>
          <w:sz w:val="20"/>
          <w:szCs w:val="20"/>
        </w:rPr>
      </w:pPr>
      <w:r w:rsidRPr="007C243F">
        <w:rPr>
          <w:rFonts w:ascii="Century Gothic" w:hAnsi="Century Gothic"/>
          <w:b/>
          <w:sz w:val="20"/>
          <w:szCs w:val="20"/>
        </w:rPr>
        <w:t>Comissaria General de Mobilitat</w:t>
      </w:r>
      <w:r w:rsidRPr="007C243F">
        <w:rPr>
          <w:rStyle w:val="acopre"/>
          <w:rFonts w:ascii="Century Gothic" w:hAnsi="Century Gothic"/>
          <w:b/>
          <w:sz w:val="20"/>
          <w:szCs w:val="20"/>
        </w:rPr>
        <w:t xml:space="preserve"> de Mossos d'Esquadra</w:t>
      </w:r>
      <w:r w:rsidRPr="00771065">
        <w:rPr>
          <w:rStyle w:val="acopre"/>
          <w:rFonts w:ascii="Century Gothic" w:hAnsi="Century Gothic"/>
          <w:sz w:val="20"/>
          <w:szCs w:val="20"/>
        </w:rPr>
        <w:t>.</w:t>
      </w:r>
      <w:r>
        <w:rPr>
          <w:rStyle w:val="acopre"/>
          <w:rFonts w:ascii="Century Gothic" w:hAnsi="Century Gothic"/>
          <w:sz w:val="20"/>
          <w:szCs w:val="20"/>
        </w:rPr>
        <w:t xml:space="preserve"> </w:t>
      </w:r>
      <w:r w:rsidRPr="002D1C53">
        <w:rPr>
          <w:rStyle w:val="acopre"/>
          <w:rFonts w:ascii="Century Gothic" w:hAnsi="Century Gothic"/>
          <w:i/>
          <w:sz w:val="20"/>
          <w:szCs w:val="20"/>
        </w:rPr>
        <w:t>E</w:t>
      </w:r>
      <w:r w:rsidRPr="002D1C53">
        <w:rPr>
          <w:rFonts w:ascii="Century Gothic" w:hAnsi="Century Gothic"/>
          <w:i/>
          <w:sz w:val="20"/>
          <w:szCs w:val="20"/>
        </w:rPr>
        <w:t>l paper dels cossos policials en la implementació de les normatives - control i educació</w:t>
      </w:r>
    </w:p>
    <w:p w:rsidR="002347CF" w:rsidRDefault="002347CF" w:rsidP="002347CF">
      <w:pPr>
        <w:rPr>
          <w:rFonts w:ascii="Century Gothic" w:hAnsi="Century Gothic"/>
          <w:sz w:val="20"/>
          <w:szCs w:val="20"/>
        </w:rPr>
      </w:pPr>
    </w:p>
    <w:p w:rsidR="00717AE9" w:rsidRPr="002347CF" w:rsidRDefault="00717AE9" w:rsidP="002347CF">
      <w:pPr>
        <w:rPr>
          <w:rFonts w:ascii="Century Gothic" w:hAnsi="Century Gothic"/>
          <w:sz w:val="20"/>
          <w:szCs w:val="20"/>
        </w:rPr>
      </w:pPr>
    </w:p>
    <w:p w:rsidR="002347CF" w:rsidRPr="002347CF" w:rsidRDefault="002347CF" w:rsidP="00234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 w:rsidRPr="002347CF">
        <w:rPr>
          <w:rFonts w:ascii="Century Gothic" w:hAnsi="Century Gothic"/>
          <w:sz w:val="20"/>
          <w:szCs w:val="20"/>
        </w:rPr>
        <w:t>13:15h Cl</w:t>
      </w:r>
      <w:r w:rsidR="00717AE9">
        <w:rPr>
          <w:rFonts w:ascii="Century Gothic" w:hAnsi="Century Gothic"/>
          <w:sz w:val="20"/>
          <w:szCs w:val="20"/>
        </w:rPr>
        <w:t>oenda</w:t>
      </w:r>
    </w:p>
    <w:p w:rsidR="002347CF" w:rsidRPr="002347CF" w:rsidRDefault="002347CF" w:rsidP="002347CF">
      <w:pPr>
        <w:rPr>
          <w:rFonts w:ascii="Century Gothic" w:hAnsi="Century Gothic"/>
          <w:sz w:val="20"/>
          <w:szCs w:val="20"/>
        </w:rPr>
      </w:pPr>
    </w:p>
    <w:p w:rsidR="002347CF" w:rsidRPr="002347CF" w:rsidRDefault="007C243F" w:rsidP="002347CF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Departament d’interior de la Generalitat de Catalunya</w:t>
      </w:r>
      <w:r w:rsidRPr="00717AE9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| </w:t>
      </w:r>
      <w:r w:rsidR="002347CF" w:rsidRPr="00717AE9">
        <w:rPr>
          <w:rFonts w:ascii="Century Gothic" w:hAnsi="Century Gothic"/>
          <w:b/>
          <w:sz w:val="20"/>
          <w:szCs w:val="20"/>
        </w:rPr>
        <w:t>Pacte</w:t>
      </w:r>
      <w:r w:rsidR="002347CF" w:rsidRPr="002347CF">
        <w:rPr>
          <w:rFonts w:ascii="Century Gothic" w:hAnsi="Century Gothic"/>
          <w:b/>
          <w:sz w:val="20"/>
          <w:szCs w:val="20"/>
        </w:rPr>
        <w:t xml:space="preserve"> Nacional per a la Mobilitat Sostenible i Segura de la Generalitat de Catalunya</w:t>
      </w:r>
      <w:r>
        <w:rPr>
          <w:rFonts w:ascii="Century Gothic" w:hAnsi="Century Gothic"/>
          <w:b/>
          <w:sz w:val="20"/>
          <w:szCs w:val="20"/>
        </w:rPr>
        <w:t xml:space="preserve">. </w:t>
      </w:r>
    </w:p>
    <w:p w:rsidR="007C243F" w:rsidRPr="002347CF" w:rsidRDefault="007C243F">
      <w:pPr>
        <w:jc w:val="both"/>
        <w:rPr>
          <w:rFonts w:ascii="Century Gothic" w:hAnsi="Century Gothic"/>
          <w:b/>
          <w:sz w:val="20"/>
          <w:szCs w:val="20"/>
        </w:rPr>
      </w:pPr>
    </w:p>
    <w:sectPr w:rsidR="007C243F" w:rsidRPr="002347CF" w:rsidSect="0024385D">
      <w:headerReference w:type="default" r:id="rId6"/>
      <w:footerReference w:type="default" r:id="rId7"/>
      <w:pgSz w:w="12242" w:h="15842" w:code="1"/>
      <w:pgMar w:top="1418" w:right="1134" w:bottom="1418" w:left="1134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313" w:rsidRDefault="008A5313">
      <w:r>
        <w:separator/>
      </w:r>
    </w:p>
  </w:endnote>
  <w:endnote w:type="continuationSeparator" w:id="0">
    <w:p w:rsidR="008A5313" w:rsidRDefault="008A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16A" w:rsidRDefault="00717AE9">
    <w:pPr>
      <w:pStyle w:val="Piedepgina"/>
      <w:pBdr>
        <w:top w:val="single" w:sz="6" w:space="1" w:color="auto"/>
      </w:pBdr>
      <w:jc w:val="center"/>
      <w:rPr>
        <w:rFonts w:ascii="Century Gothic" w:hAnsi="Century Gothic"/>
        <w:sz w:val="14"/>
      </w:rPr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42E787BD" wp14:editId="474F315B">
          <wp:simplePos x="0" y="0"/>
          <wp:positionH relativeFrom="column">
            <wp:posOffset>-548640</wp:posOffset>
          </wp:positionH>
          <wp:positionV relativeFrom="paragraph">
            <wp:posOffset>-7620</wp:posOffset>
          </wp:positionV>
          <wp:extent cx="967740" cy="529590"/>
          <wp:effectExtent l="0" t="0" r="3810" b="3810"/>
          <wp:wrapNone/>
          <wp:docPr id="4" name="Imagen 4" descr="Allianc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lianc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42545C7" wp14:editId="64F2B556">
          <wp:simplePos x="0" y="0"/>
          <wp:positionH relativeFrom="column">
            <wp:posOffset>6238875</wp:posOffset>
          </wp:positionH>
          <wp:positionV relativeFrom="paragraph">
            <wp:posOffset>46990</wp:posOffset>
          </wp:positionV>
          <wp:extent cx="548005" cy="398780"/>
          <wp:effectExtent l="0" t="0" r="4445" b="1270"/>
          <wp:wrapSquare wrapText="bothSides"/>
          <wp:docPr id="3" name="Imagen 3" descr="Echar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har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sz w:val="14"/>
      </w:rPr>
      <w:t xml:space="preserve">c. </w:t>
    </w:r>
    <w:proofErr w:type="spellStart"/>
    <w:r>
      <w:rPr>
        <w:rFonts w:ascii="Century Gothic" w:hAnsi="Century Gothic"/>
        <w:sz w:val="14"/>
      </w:rPr>
      <w:t>Diputación</w:t>
    </w:r>
    <w:proofErr w:type="spellEnd"/>
    <w:r>
      <w:rPr>
        <w:rFonts w:ascii="Century Gothic" w:hAnsi="Century Gothic"/>
        <w:sz w:val="14"/>
      </w:rPr>
      <w:t xml:space="preserve">, 211 - </w:t>
    </w:r>
    <w:proofErr w:type="spellStart"/>
    <w:r>
      <w:rPr>
        <w:rFonts w:ascii="Century Gothic" w:hAnsi="Century Gothic"/>
        <w:sz w:val="14"/>
      </w:rPr>
      <w:t>entlo</w:t>
    </w:r>
    <w:proofErr w:type="spellEnd"/>
    <w:r>
      <w:rPr>
        <w:rFonts w:ascii="Century Gothic" w:hAnsi="Century Gothic"/>
        <w:sz w:val="14"/>
      </w:rPr>
      <w:t xml:space="preserve">  E-08011 BCN  Tel: +34 93 452 74 83 / +34 93 301 37 78  Fax: +34 93 301 39 86  E-mail</w:t>
    </w:r>
    <w:r>
      <w:rPr>
        <w:rFonts w:ascii="Century Gothic" w:hAnsi="Century Gothic"/>
        <w:color w:val="0066FF"/>
        <w:sz w:val="14"/>
      </w:rPr>
      <w:t xml:space="preserve">: </w:t>
    </w:r>
    <w:hyperlink r:id="rId3" w:history="1">
      <w:r>
        <w:rPr>
          <w:rStyle w:val="Hipervnculo"/>
          <w:rFonts w:ascii="Century Gothic" w:hAnsi="Century Gothic"/>
          <w:color w:val="220BC9"/>
          <w:sz w:val="14"/>
        </w:rPr>
        <w:t>pat-apat@pat-apat.org</w:t>
      </w:r>
    </w:hyperlink>
  </w:p>
  <w:p w:rsidR="00E0316A" w:rsidRDefault="00717AE9">
    <w:pPr>
      <w:pStyle w:val="Piedepgina"/>
      <w:pBdr>
        <w:top w:val="single" w:sz="6" w:space="1" w:color="auto"/>
      </w:pBdr>
      <w:jc w:val="center"/>
      <w:rPr>
        <w:rFonts w:ascii="Century Gothic" w:hAnsi="Century Gothic"/>
        <w:sz w:val="14"/>
        <w:lang w:val="en-GB"/>
      </w:rPr>
    </w:pPr>
    <w:r>
      <w:rPr>
        <w:rFonts w:ascii="Century Gothic" w:hAnsi="Century Gothic"/>
        <w:sz w:val="14"/>
        <w:lang w:val="en-GB"/>
      </w:rPr>
      <w:t xml:space="preserve">NIF: G 58028614      </w:t>
    </w:r>
    <w:hyperlink r:id="rId4" w:history="1">
      <w:r>
        <w:rPr>
          <w:rStyle w:val="Hipervnculo"/>
          <w:rFonts w:ascii="Century Gothic" w:hAnsi="Century Gothic"/>
          <w:color w:val="220BC9"/>
          <w:sz w:val="14"/>
          <w:lang w:val="en-GB"/>
        </w:rPr>
        <w:t>www.pat-apat.org</w:t>
      </w:r>
    </w:hyperlink>
  </w:p>
  <w:p w:rsidR="00E0316A" w:rsidRDefault="008A5313">
    <w:pPr>
      <w:pStyle w:val="Piedepgina"/>
      <w:pBdr>
        <w:top w:val="single" w:sz="6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313" w:rsidRDefault="008A5313">
      <w:r>
        <w:separator/>
      </w:r>
    </w:p>
  </w:footnote>
  <w:footnote w:type="continuationSeparator" w:id="0">
    <w:p w:rsidR="008A5313" w:rsidRDefault="008A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16A" w:rsidRDefault="00717AE9">
    <w:pPr>
      <w:pStyle w:val="Encabezado"/>
      <w:rPr>
        <w:rFonts w:cs="Arial"/>
        <w:color w:val="808080"/>
        <w:sz w:val="48"/>
      </w:rPr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4711A52C" wp14:editId="0AFA6453">
          <wp:simplePos x="0" y="0"/>
          <wp:positionH relativeFrom="margin">
            <wp:align>center</wp:align>
          </wp:positionH>
          <wp:positionV relativeFrom="paragraph">
            <wp:posOffset>-163195</wp:posOffset>
          </wp:positionV>
          <wp:extent cx="2321560" cy="769620"/>
          <wp:effectExtent l="0" t="0" r="2540" b="0"/>
          <wp:wrapSquare wrapText="bothSides"/>
          <wp:docPr id="5" name="Imagen 5" descr="C:\Users\info\Documents\PAT\LOGOS\PAT_des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nfo\Documents\PAT\LOGOS\PAT_des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9" t="18735" r="8334" b="19460"/>
                  <a:stretch>
                    <a:fillRect/>
                  </a:stretch>
                </pic:blipFill>
                <pic:spPr bwMode="auto">
                  <a:xfrm>
                    <a:off x="0" y="0"/>
                    <a:ext cx="23215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E0316A" w:rsidRDefault="008A53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CF"/>
    <w:rsid w:val="002347CF"/>
    <w:rsid w:val="002B6DFE"/>
    <w:rsid w:val="002D1C53"/>
    <w:rsid w:val="0036243B"/>
    <w:rsid w:val="00460952"/>
    <w:rsid w:val="004D6E35"/>
    <w:rsid w:val="00717AE9"/>
    <w:rsid w:val="007661F8"/>
    <w:rsid w:val="00771065"/>
    <w:rsid w:val="007C243F"/>
    <w:rsid w:val="008A5313"/>
    <w:rsid w:val="00B300E9"/>
    <w:rsid w:val="00BF7B16"/>
    <w:rsid w:val="00C17404"/>
    <w:rsid w:val="00CA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6348A-D8FD-4D2A-9884-C93568E1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347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7C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qFormat/>
    <w:rsid w:val="002347CF"/>
    <w:pPr>
      <w:keepNext/>
      <w:outlineLvl w:val="2"/>
    </w:pPr>
    <w:rPr>
      <w:rFonts w:ascii="Century Gothic" w:hAnsi="Century Gothic"/>
      <w:b/>
      <w:bCs/>
      <w:color w:val="0066FF"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7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7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2347CF"/>
    <w:rPr>
      <w:rFonts w:ascii="Century Gothic" w:eastAsia="Times New Roman" w:hAnsi="Century Gothic" w:cs="Times New Roman"/>
      <w:b/>
      <w:bCs/>
      <w:color w:val="0066FF"/>
      <w:sz w:val="16"/>
      <w:szCs w:val="16"/>
      <w:lang w:val="en-US" w:eastAsia="es-ES"/>
    </w:rPr>
  </w:style>
  <w:style w:type="paragraph" w:styleId="Encabezado">
    <w:name w:val="header"/>
    <w:basedOn w:val="Normal"/>
    <w:link w:val="EncabezadoCar"/>
    <w:rsid w:val="002347CF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character" w:customStyle="1" w:styleId="EncabezadoCar">
    <w:name w:val="Encabezado Car"/>
    <w:basedOn w:val="Fuentedeprrafopredeter"/>
    <w:link w:val="Encabezado"/>
    <w:rsid w:val="002347CF"/>
    <w:rPr>
      <w:rFonts w:ascii="Arial" w:eastAsia="Times New Roman" w:hAnsi="Arial" w:cs="Times New Roman"/>
      <w:szCs w:val="20"/>
      <w:lang w:val="ca-ES" w:eastAsia="es-ES"/>
    </w:rPr>
  </w:style>
  <w:style w:type="paragraph" w:styleId="Piedepgina">
    <w:name w:val="footer"/>
    <w:basedOn w:val="Normal"/>
    <w:link w:val="PiedepginaCar"/>
    <w:rsid w:val="002347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347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Hipervnculo">
    <w:name w:val="Hyperlink"/>
    <w:rsid w:val="002347CF"/>
    <w:rPr>
      <w:color w:val="0000FF"/>
      <w:u w:val="single"/>
    </w:rPr>
  </w:style>
  <w:style w:type="character" w:customStyle="1" w:styleId="acopre">
    <w:name w:val="acopre"/>
    <w:basedOn w:val="Fuentedeprrafopredeter"/>
    <w:rsid w:val="002347CF"/>
  </w:style>
  <w:style w:type="character" w:customStyle="1" w:styleId="mj-articlesubtitle">
    <w:name w:val="mj-article__subtitle"/>
    <w:basedOn w:val="Fuentedeprrafopredeter"/>
    <w:rsid w:val="002347CF"/>
  </w:style>
  <w:style w:type="character" w:styleId="Textoennegrita">
    <w:name w:val="Strong"/>
    <w:basedOn w:val="Fuentedeprrafopredeter"/>
    <w:uiPriority w:val="22"/>
    <w:qFormat/>
    <w:rsid w:val="002347CF"/>
    <w:rPr>
      <w:b/>
      <w:bCs/>
    </w:rPr>
  </w:style>
  <w:style w:type="character" w:customStyle="1" w:styleId="carrec">
    <w:name w:val="carrec"/>
    <w:basedOn w:val="Fuentedeprrafopredeter"/>
    <w:rsid w:val="0023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t-apat@pat-apat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pat-apa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 Anda</dc:creator>
  <cp:keywords/>
  <dc:description/>
  <cp:lastModifiedBy>Yol Anda</cp:lastModifiedBy>
  <cp:revision>2</cp:revision>
  <cp:lastPrinted>2021-06-02T16:22:00Z</cp:lastPrinted>
  <dcterms:created xsi:type="dcterms:W3CDTF">2021-06-15T13:50:00Z</dcterms:created>
  <dcterms:modified xsi:type="dcterms:W3CDTF">2021-06-15T13:50:00Z</dcterms:modified>
</cp:coreProperties>
</file>